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410CB" w:rsidRDefault="006410CB" w:rsidP="006410CB">
      <w:pPr>
        <w:jc w:val="center"/>
        <w:rPr>
          <w:rFonts w:hint="eastAsia"/>
          <w:b/>
          <w:sz w:val="44"/>
          <w:szCs w:val="44"/>
        </w:rPr>
      </w:pPr>
      <w:r w:rsidRPr="006410CB">
        <w:rPr>
          <w:rFonts w:hint="eastAsia"/>
          <w:b/>
          <w:sz w:val="44"/>
          <w:szCs w:val="44"/>
        </w:rPr>
        <w:t>二〇二一年龙南市“三公经费”支出预算安排情况表</w:t>
      </w:r>
    </w:p>
    <w:p w:rsidR="006410CB" w:rsidRDefault="006410CB">
      <w:pPr>
        <w:rPr>
          <w:rFonts w:hint="eastAsia"/>
        </w:rPr>
      </w:pPr>
    </w:p>
    <w:p w:rsidR="006410CB" w:rsidRDefault="006410CB" w:rsidP="006410C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单位：万元</w:t>
      </w:r>
    </w:p>
    <w:p w:rsidR="006410CB" w:rsidRDefault="006410CB" w:rsidP="006410CB">
      <w:pPr>
        <w:jc w:val="right"/>
        <w:rPr>
          <w:rFonts w:hint="eastAsia"/>
        </w:rPr>
      </w:pPr>
    </w:p>
    <w:tbl>
      <w:tblPr>
        <w:tblW w:w="8740" w:type="dxa"/>
        <w:tblInd w:w="93" w:type="dxa"/>
        <w:tblLook w:val="04A0"/>
      </w:tblPr>
      <w:tblGrid>
        <w:gridCol w:w="1080"/>
        <w:gridCol w:w="1260"/>
        <w:gridCol w:w="1080"/>
        <w:gridCol w:w="1260"/>
        <w:gridCol w:w="2428"/>
        <w:gridCol w:w="1632"/>
      </w:tblGrid>
      <w:tr w:rsidR="006410CB" w:rsidRPr="006410CB" w:rsidTr="006410CB">
        <w:trPr>
          <w:trHeight w:val="43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因公出国(境)费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公务用车购置及运行维护费</w:t>
            </w:r>
          </w:p>
        </w:tc>
      </w:tr>
      <w:tr w:rsidR="006410CB" w:rsidRPr="006410CB" w:rsidTr="006410CB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410C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公务用车购置</w:t>
            </w:r>
          </w:p>
        </w:tc>
      </w:tr>
      <w:tr w:rsidR="006410CB" w:rsidRPr="006410CB" w:rsidTr="006410CB">
        <w:trPr>
          <w:trHeight w:val="4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6410CB" w:rsidRPr="006410CB" w:rsidTr="006410CB">
        <w:trPr>
          <w:trHeight w:val="5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龙南县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,</w:t>
            </w: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266.41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60.00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,</w:t>
            </w: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829.89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,</w:t>
            </w: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814.14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0CB" w:rsidRPr="006410CB" w:rsidRDefault="006410CB" w:rsidP="006410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410CB">
              <w:rPr>
                <w:rFonts w:ascii="宋体" w:eastAsia="宋体" w:hAnsi="宋体" w:cs="宋体" w:hint="eastAsia"/>
                <w:kern w:val="0"/>
                <w:sz w:val="22"/>
              </w:rPr>
              <w:t>562.38</w:t>
            </w:r>
          </w:p>
        </w:tc>
      </w:tr>
    </w:tbl>
    <w:p w:rsidR="006410CB" w:rsidRDefault="006410CB" w:rsidP="006410CB">
      <w:pPr>
        <w:rPr>
          <w:rFonts w:hint="eastAsia"/>
        </w:rPr>
      </w:pPr>
    </w:p>
    <w:p w:rsidR="006410CB" w:rsidRDefault="006410CB" w:rsidP="006410CB">
      <w:pPr>
        <w:jc w:val="center"/>
        <w:rPr>
          <w:rFonts w:hint="eastAsia"/>
          <w:sz w:val="30"/>
          <w:szCs w:val="30"/>
        </w:rPr>
      </w:pPr>
      <w:r w:rsidRPr="006410CB">
        <w:rPr>
          <w:rFonts w:hint="eastAsia"/>
          <w:sz w:val="30"/>
          <w:szCs w:val="30"/>
        </w:rPr>
        <w:t>2021</w:t>
      </w:r>
      <w:r w:rsidRPr="006410CB">
        <w:rPr>
          <w:rFonts w:hint="eastAsia"/>
          <w:sz w:val="30"/>
          <w:szCs w:val="30"/>
        </w:rPr>
        <w:t>年龙南县“三公经费”预算安排情况说明</w:t>
      </w:r>
    </w:p>
    <w:p w:rsidR="006410CB" w:rsidRPr="006410CB" w:rsidRDefault="006410CB" w:rsidP="006410CB">
      <w:pPr>
        <w:ind w:firstLineChars="200" w:firstLine="560"/>
        <w:jc w:val="left"/>
        <w:rPr>
          <w:rFonts w:hint="eastAsia"/>
          <w:sz w:val="28"/>
          <w:szCs w:val="28"/>
        </w:rPr>
      </w:pPr>
      <w:r w:rsidRPr="006410CB">
        <w:rPr>
          <w:rFonts w:hint="eastAsia"/>
          <w:sz w:val="28"/>
          <w:szCs w:val="28"/>
        </w:rPr>
        <w:t>说明：</w:t>
      </w:r>
      <w:r w:rsidRPr="006410CB">
        <w:rPr>
          <w:rFonts w:hint="eastAsia"/>
          <w:sz w:val="28"/>
          <w:szCs w:val="28"/>
        </w:rPr>
        <w:t>1.2021</w:t>
      </w:r>
      <w:r w:rsidRPr="006410CB">
        <w:rPr>
          <w:rFonts w:hint="eastAsia"/>
          <w:sz w:val="28"/>
          <w:szCs w:val="28"/>
        </w:rPr>
        <w:t>年龙南市“三公”经费年初一般公共预算安</w:t>
      </w:r>
      <w:r w:rsidRPr="006410CB">
        <w:rPr>
          <w:rFonts w:hint="eastAsia"/>
          <w:sz w:val="28"/>
          <w:szCs w:val="28"/>
        </w:rPr>
        <w:t>4266.41</w:t>
      </w:r>
      <w:r w:rsidRPr="006410CB">
        <w:rPr>
          <w:rFonts w:hint="eastAsia"/>
          <w:sz w:val="28"/>
          <w:szCs w:val="28"/>
        </w:rPr>
        <w:t>万元，比上年预算数减少</w:t>
      </w:r>
      <w:r w:rsidRPr="006410CB">
        <w:rPr>
          <w:rFonts w:hint="eastAsia"/>
          <w:sz w:val="28"/>
          <w:szCs w:val="28"/>
        </w:rPr>
        <w:t>40.82</w:t>
      </w:r>
      <w:r w:rsidRPr="006410CB">
        <w:rPr>
          <w:rFonts w:hint="eastAsia"/>
          <w:sz w:val="28"/>
          <w:szCs w:val="28"/>
        </w:rPr>
        <w:t>万元。</w:t>
      </w:r>
    </w:p>
    <w:p w:rsidR="006410CB" w:rsidRPr="006410CB" w:rsidRDefault="006410CB" w:rsidP="006410CB">
      <w:pPr>
        <w:ind w:firstLineChars="200" w:firstLine="560"/>
        <w:jc w:val="left"/>
        <w:rPr>
          <w:rFonts w:hint="eastAsia"/>
          <w:sz w:val="28"/>
          <w:szCs w:val="28"/>
        </w:rPr>
      </w:pPr>
      <w:r w:rsidRPr="006410CB">
        <w:rPr>
          <w:rFonts w:hint="eastAsia"/>
          <w:sz w:val="28"/>
          <w:szCs w:val="28"/>
        </w:rPr>
        <w:t>2. 2021</w:t>
      </w:r>
      <w:r w:rsidRPr="006410CB">
        <w:rPr>
          <w:rFonts w:hint="eastAsia"/>
          <w:sz w:val="28"/>
          <w:szCs w:val="28"/>
        </w:rPr>
        <w:t>年龙南市因公出国（境）预算数为</w:t>
      </w:r>
      <w:r w:rsidRPr="006410CB">
        <w:rPr>
          <w:rFonts w:hint="eastAsia"/>
          <w:sz w:val="28"/>
          <w:szCs w:val="28"/>
        </w:rPr>
        <w:t>60</w:t>
      </w:r>
      <w:r w:rsidRPr="006410CB">
        <w:rPr>
          <w:rFonts w:hint="eastAsia"/>
          <w:sz w:val="28"/>
          <w:szCs w:val="28"/>
        </w:rPr>
        <w:t>万元，与</w:t>
      </w:r>
      <w:r w:rsidRPr="006410CB">
        <w:rPr>
          <w:rFonts w:hint="eastAsia"/>
          <w:sz w:val="28"/>
          <w:szCs w:val="28"/>
        </w:rPr>
        <w:t>2020</w:t>
      </w:r>
      <w:r w:rsidRPr="006410CB">
        <w:rPr>
          <w:rFonts w:hint="eastAsia"/>
          <w:sz w:val="28"/>
          <w:szCs w:val="28"/>
        </w:rPr>
        <w:t>年预算数保持一致，无变化。</w:t>
      </w:r>
    </w:p>
    <w:p w:rsidR="006410CB" w:rsidRPr="006410CB" w:rsidRDefault="006410CB" w:rsidP="006410CB">
      <w:pPr>
        <w:ind w:firstLineChars="200" w:firstLine="560"/>
        <w:jc w:val="left"/>
        <w:rPr>
          <w:rFonts w:hint="eastAsia"/>
          <w:sz w:val="28"/>
          <w:szCs w:val="28"/>
        </w:rPr>
      </w:pPr>
      <w:r w:rsidRPr="006410CB">
        <w:rPr>
          <w:rFonts w:hint="eastAsia"/>
          <w:sz w:val="28"/>
          <w:szCs w:val="28"/>
        </w:rPr>
        <w:t>3.</w:t>
      </w:r>
      <w:r w:rsidRPr="006410CB">
        <w:rPr>
          <w:rFonts w:hint="eastAsia"/>
          <w:sz w:val="28"/>
          <w:szCs w:val="28"/>
        </w:rPr>
        <w:t>公务接待费</w:t>
      </w:r>
      <w:r w:rsidRPr="006410CB">
        <w:rPr>
          <w:rFonts w:hint="eastAsia"/>
          <w:sz w:val="28"/>
          <w:szCs w:val="28"/>
        </w:rPr>
        <w:t>1829.89</w:t>
      </w:r>
      <w:r w:rsidRPr="006410CB">
        <w:rPr>
          <w:rFonts w:hint="eastAsia"/>
          <w:sz w:val="28"/>
          <w:szCs w:val="28"/>
        </w:rPr>
        <w:t>万元，比上年预算数减少</w:t>
      </w:r>
      <w:r w:rsidRPr="006410CB">
        <w:rPr>
          <w:rFonts w:hint="eastAsia"/>
          <w:sz w:val="28"/>
          <w:szCs w:val="28"/>
        </w:rPr>
        <w:t>13.97</w:t>
      </w:r>
      <w:r w:rsidRPr="006410CB">
        <w:rPr>
          <w:rFonts w:hint="eastAsia"/>
          <w:sz w:val="28"/>
          <w:szCs w:val="28"/>
        </w:rPr>
        <w:t>万元，主要是严格执行中央八项规定、《党政机关厉行节约反对浪费条例》和省委若干规定，压缩了公务接待费。</w:t>
      </w:r>
    </w:p>
    <w:p w:rsidR="006410CB" w:rsidRPr="006410CB" w:rsidRDefault="006410CB" w:rsidP="006410CB">
      <w:pPr>
        <w:ind w:firstLineChars="200" w:firstLine="560"/>
        <w:jc w:val="left"/>
        <w:rPr>
          <w:sz w:val="30"/>
          <w:szCs w:val="30"/>
        </w:rPr>
      </w:pPr>
      <w:r w:rsidRPr="006410CB">
        <w:rPr>
          <w:rFonts w:hint="eastAsia"/>
          <w:sz w:val="28"/>
          <w:szCs w:val="28"/>
        </w:rPr>
        <w:t>4.</w:t>
      </w:r>
      <w:r w:rsidRPr="006410CB">
        <w:rPr>
          <w:rFonts w:hint="eastAsia"/>
          <w:sz w:val="28"/>
          <w:szCs w:val="28"/>
        </w:rPr>
        <w:t>公务用车购置及运维费</w:t>
      </w:r>
      <w:r w:rsidRPr="006410CB">
        <w:rPr>
          <w:rFonts w:hint="eastAsia"/>
          <w:sz w:val="28"/>
          <w:szCs w:val="28"/>
        </w:rPr>
        <w:t>2376.52</w:t>
      </w:r>
      <w:r w:rsidRPr="006410CB">
        <w:rPr>
          <w:rFonts w:hint="eastAsia"/>
          <w:sz w:val="28"/>
          <w:szCs w:val="28"/>
        </w:rPr>
        <w:t>万元，比上年预算数减少</w:t>
      </w:r>
      <w:r w:rsidRPr="006410CB">
        <w:rPr>
          <w:rFonts w:hint="eastAsia"/>
          <w:sz w:val="28"/>
          <w:szCs w:val="28"/>
        </w:rPr>
        <w:t>26.85</w:t>
      </w:r>
      <w:r w:rsidRPr="006410CB">
        <w:rPr>
          <w:rFonts w:hint="eastAsia"/>
          <w:sz w:val="28"/>
          <w:szCs w:val="28"/>
        </w:rPr>
        <w:t>万元。其中公务用车购置费</w:t>
      </w:r>
      <w:r w:rsidRPr="006410CB">
        <w:rPr>
          <w:rFonts w:hint="eastAsia"/>
          <w:sz w:val="28"/>
          <w:szCs w:val="28"/>
        </w:rPr>
        <w:t>562.38</w:t>
      </w:r>
      <w:r w:rsidRPr="006410CB">
        <w:rPr>
          <w:rFonts w:hint="eastAsia"/>
          <w:sz w:val="28"/>
          <w:szCs w:val="28"/>
        </w:rPr>
        <w:t>万元，比上年预算数减少了</w:t>
      </w:r>
      <w:r w:rsidRPr="006410CB">
        <w:rPr>
          <w:rFonts w:hint="eastAsia"/>
          <w:sz w:val="28"/>
          <w:szCs w:val="28"/>
        </w:rPr>
        <w:t>17.43</w:t>
      </w:r>
      <w:r w:rsidRPr="006410CB">
        <w:rPr>
          <w:rFonts w:hint="eastAsia"/>
          <w:sz w:val="28"/>
          <w:szCs w:val="28"/>
        </w:rPr>
        <w:t>万元，主要原因是按照规定保留的车辆中有部分车辆还未达到更新年限；公务用车运行维护费</w:t>
      </w:r>
      <w:r w:rsidRPr="006410CB">
        <w:rPr>
          <w:rFonts w:hint="eastAsia"/>
          <w:sz w:val="28"/>
          <w:szCs w:val="28"/>
        </w:rPr>
        <w:t>1814.14</w:t>
      </w:r>
      <w:r w:rsidRPr="006410CB">
        <w:rPr>
          <w:rFonts w:hint="eastAsia"/>
          <w:sz w:val="28"/>
          <w:szCs w:val="28"/>
        </w:rPr>
        <w:t>万元，比上年预算数减少</w:t>
      </w:r>
      <w:r w:rsidRPr="006410CB">
        <w:rPr>
          <w:rFonts w:hint="eastAsia"/>
          <w:sz w:val="28"/>
          <w:szCs w:val="28"/>
        </w:rPr>
        <w:t>9.42</w:t>
      </w:r>
      <w:r w:rsidRPr="006410CB">
        <w:rPr>
          <w:rFonts w:hint="eastAsia"/>
          <w:sz w:val="28"/>
          <w:szCs w:val="28"/>
        </w:rPr>
        <w:t>万元，主要原因是事业单位公车制度改革后只保留了必要的机要通信、应急保障、特种专业技术用车和离退休干部服务用车等车辆，其余车辆一律取消，相应公务用车运维费下</w:t>
      </w:r>
      <w:r w:rsidRPr="006410CB">
        <w:rPr>
          <w:rFonts w:hint="eastAsia"/>
          <w:sz w:val="30"/>
          <w:szCs w:val="30"/>
        </w:rPr>
        <w:t>降。</w:t>
      </w:r>
    </w:p>
    <w:sectPr w:rsidR="006410CB" w:rsidRPr="0064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B82" w:rsidRDefault="00D43B82" w:rsidP="006410CB">
      <w:r>
        <w:separator/>
      </w:r>
    </w:p>
  </w:endnote>
  <w:endnote w:type="continuationSeparator" w:id="1">
    <w:p w:rsidR="00D43B82" w:rsidRDefault="00D43B82" w:rsidP="0064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B82" w:rsidRDefault="00D43B82" w:rsidP="006410CB">
      <w:r>
        <w:separator/>
      </w:r>
    </w:p>
  </w:footnote>
  <w:footnote w:type="continuationSeparator" w:id="1">
    <w:p w:rsidR="00D43B82" w:rsidRDefault="00D43B82" w:rsidP="00641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0CB"/>
    <w:rsid w:val="006410CB"/>
    <w:rsid w:val="00D4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0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2021-04-29T06:33:00Z</dcterms:created>
  <dcterms:modified xsi:type="dcterms:W3CDTF">2021-04-29T06:42:00Z</dcterms:modified>
</cp:coreProperties>
</file>