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16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790BCD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龙南市中小学办学设备亟需升级改善项目采购</w:t>
      </w: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方案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参考格式）</w:t>
      </w:r>
    </w:p>
    <w:p w14:paraId="70036B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72868B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龙南市中小学办学设备亟需升级改善项目</w:t>
      </w:r>
    </w:p>
    <w:p w14:paraId="6BF0A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二、采购内容：</w:t>
      </w:r>
    </w:p>
    <w:tbl>
      <w:tblPr>
        <w:tblStyle w:val="3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207"/>
        <w:gridCol w:w="1120"/>
        <w:gridCol w:w="914"/>
        <w:gridCol w:w="3696"/>
      </w:tblGrid>
      <w:tr w14:paraId="6C75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基本要求</w:t>
            </w:r>
          </w:p>
        </w:tc>
      </w:tr>
      <w:tr w14:paraId="7B50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学生课桌椅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4567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套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E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652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需提供符合人体工程学设计、质量可靠、材质环保的课桌椅，确保学生使用的舒适度与安全性。</w:t>
            </w:r>
          </w:p>
        </w:tc>
      </w:tr>
      <w:tr w14:paraId="3953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上床下桌组合床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900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套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F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要求学生床结构稳固，材质耐用，具备合理的收纳空间，满足学生的住宿需求。​</w:t>
            </w:r>
          </w:p>
        </w:tc>
      </w:tr>
      <w:tr w14:paraId="24A1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D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办公桌椅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152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套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B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办公桌应款式简洁大方，材质优良，满足教师日常办公需求。</w:t>
            </w:r>
          </w:p>
        </w:tc>
      </w:tr>
      <w:tr w14:paraId="4075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教室吊扇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949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5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652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风扇需具备良好的通风性能，运行平稳、低噪音，安全防护措施到位。</w:t>
            </w:r>
          </w:p>
          <w:p w14:paraId="6A4F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652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6878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寝室有罩吊扇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979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8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652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风扇需具备良好的通风性能，运行平稳、低噪音，安全防护措施到位。</w:t>
            </w:r>
          </w:p>
          <w:p w14:paraId="110ED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652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</w:tbl>
    <w:p w14:paraId="4A7302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三、采购需求：</w:t>
      </w:r>
    </w:p>
    <w:p w14:paraId="498AE6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（一）响应供应商须提供全新、原装，并符合国家质量标准的货物。</w:t>
      </w:r>
    </w:p>
    <w:p w14:paraId="5C4067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（二）响应供应商所投货物必须提供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  <w:t>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年或以上的质保期（货物质保期另有超过叁年规定的，按其规定执行）。</w:t>
      </w:r>
    </w:p>
    <w:p w14:paraId="7E50B4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（三）所有货物的知识产权问题，由各响应供应商自行负责。</w:t>
      </w:r>
    </w:p>
    <w:p w14:paraId="493DF6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（四）本招标文件提出的是最低限度的要求，响应供应商的方案应达到或优于本招标文件要求，且符合国家有关标准和规范要求，否则作无效标处理。</w:t>
      </w:r>
    </w:p>
    <w:p w14:paraId="42CBE8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（五）其它要求：经销商自拟</w:t>
      </w:r>
    </w:p>
    <w:p w14:paraId="78A986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（六）本项目为交钥匙工程，中标供应商必须在合同签订后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天内供货、安装、调试，同时做好相关培训工作。</w:t>
      </w:r>
    </w:p>
    <w:p w14:paraId="61293A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四、设备清单：</w:t>
      </w:r>
    </w:p>
    <w:p w14:paraId="7CF314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rPr>
          <w:rFonts w:hint="default" w:ascii="Calibri" w:hAnsi="Calibri" w:eastAsia="仿宋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（一）技术参数及要求：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另附采购清单）</w:t>
      </w:r>
    </w:p>
    <w:tbl>
      <w:tblPr>
        <w:tblStyle w:val="3"/>
        <w:tblW w:w="503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828"/>
        <w:gridCol w:w="46"/>
        <w:gridCol w:w="887"/>
        <w:gridCol w:w="324"/>
        <w:gridCol w:w="457"/>
        <w:gridCol w:w="1333"/>
        <w:gridCol w:w="1145"/>
        <w:gridCol w:w="1056"/>
        <w:gridCol w:w="1056"/>
        <w:gridCol w:w="1124"/>
      </w:tblGrid>
      <w:tr w14:paraId="3282CB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3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218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49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148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设备名称</w:t>
            </w:r>
          </w:p>
        </w:tc>
        <w:tc>
          <w:tcPr>
            <w:tcW w:w="5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158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44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426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7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D24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规格、</w:t>
            </w:r>
          </w:p>
          <w:p w14:paraId="507A9F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 数</w:t>
            </w:r>
          </w:p>
        </w:tc>
        <w:tc>
          <w:tcPr>
            <w:tcW w:w="6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13F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品牌 </w:t>
            </w:r>
          </w:p>
          <w:p w14:paraId="6504C0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59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18C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单价（元）</w:t>
            </w:r>
          </w:p>
        </w:tc>
        <w:tc>
          <w:tcPr>
            <w:tcW w:w="59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49A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732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参考 </w:t>
            </w:r>
          </w:p>
          <w:p w14:paraId="4C8A6A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图片</w:t>
            </w:r>
          </w:p>
        </w:tc>
      </w:tr>
      <w:tr w14:paraId="723BAD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355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 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B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学生课桌椅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6798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4567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C136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 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D5D9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AD54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2866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54FE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0FA8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29D1DF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D57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 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92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上床下桌组合床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C58E4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AA9B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 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9697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62BB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6F5F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CE703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10A3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05A2FD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0F5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 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F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办公桌椅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19FF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CAD9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 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E2B1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2EC4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2CA9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157A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C26E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7FE8F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D85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D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教室吊扇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AA9C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949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3329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AB480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1259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C7D3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AD154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5D5B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83D61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0D8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 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8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寝室有罩吊扇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4A32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979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7383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 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8615E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FB24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2CE77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5D54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18AA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1B9466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EFD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 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940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70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DAE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3480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0BA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合计：XXXX元</w:t>
            </w:r>
          </w:p>
        </w:tc>
      </w:tr>
    </w:tbl>
    <w:p w14:paraId="3591D5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（货物的具体参数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品牌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以及单价请各经销商依据市场行情自拟）</w:t>
      </w:r>
    </w:p>
    <w:p w14:paraId="393412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（二）评分标准：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6931"/>
      </w:tblGrid>
      <w:tr w14:paraId="672A55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CB7CC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价格分</w:t>
            </w:r>
          </w:p>
        </w:tc>
        <w:tc>
          <w:tcPr>
            <w:tcW w:w="7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3C6B4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不低于30分</w:t>
            </w:r>
          </w:p>
        </w:tc>
      </w:tr>
      <w:tr w14:paraId="3529F3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B4936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技术分</w:t>
            </w:r>
          </w:p>
        </w:tc>
        <w:tc>
          <w:tcPr>
            <w:tcW w:w="7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5E7DA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</w:p>
        </w:tc>
      </w:tr>
      <w:tr w14:paraId="04BEE7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C4ADC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商务分</w:t>
            </w:r>
          </w:p>
        </w:tc>
        <w:tc>
          <w:tcPr>
            <w:tcW w:w="7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3FABC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</w:p>
        </w:tc>
      </w:tr>
    </w:tbl>
    <w:p w14:paraId="470F61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五、交货地点：</w:t>
      </w:r>
    </w:p>
    <w:p w14:paraId="21A024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相应项目学校</w:t>
      </w:r>
    </w:p>
    <w:p w14:paraId="12B8A0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六、其它说明：</w:t>
      </w:r>
    </w:p>
    <w:p w14:paraId="664636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经销商自拟（如简要说明这套产品的优势）</w:t>
      </w:r>
    </w:p>
    <w:p w14:paraId="6D090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68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11691"/>
    <w:rsid w:val="006C412E"/>
    <w:rsid w:val="0FB11691"/>
    <w:rsid w:val="3A8C2AC7"/>
    <w:rsid w:val="3E690C74"/>
    <w:rsid w:val="4EC5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747</Words>
  <Characters>778</Characters>
  <Lines>0</Lines>
  <Paragraphs>0</Paragraphs>
  <TotalTime>6</TotalTime>
  <ScaleCrop>false</ScaleCrop>
  <LinksUpToDate>false</LinksUpToDate>
  <CharactersWithSpaces>781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2025-08-01T04:13:00Z</dcterms:created>
  <dc:creator>赖先生</dc:creator>
  <cp:lastModifiedBy>A博睿</cp:lastModifiedBy>
  <dcterms:modified xsi:type="dcterms:W3CDTF">2025-08-27T06:43:46Z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A0C5147D0225433F8CED641C8549E195_11</vt:lpwstr>
  </property>
  <property fmtid="{D5CDD505-2E9C-101B-9397-08002B2CF9AE}" pid="4" name="KSOTemplateDocerSaveRecord">
    <vt:lpwstr>eyJoZGlkIjoiMjIxZGQ3YzQwNDE0MWZjZjliMGNmNGE3YzI1ODZhMGIiLCJ1c2VySWQiOiIzMzk4MzU2NzAifQ==</vt:lpwstr>
  </property>
</Properties>
</file>