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3443C">
      <w:pPr>
        <w:pStyle w:val="2"/>
        <w:widowControl/>
        <w:spacing w:beforeAutospacing="0" w:afterAutospacing="0" w:line="560" w:lineRule="exact"/>
        <w:jc w:val="both"/>
        <w:textAlignment w:val="baseline"/>
        <w:rPr>
          <w:rFonts w:hint="default" w:ascii="宋体" w:hAnsi="宋体" w:eastAsia="楷体_GB2312" w:cs="楷体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3024BAE2">
      <w:pPr>
        <w:numPr>
          <w:ilvl w:val="0"/>
          <w:numId w:val="0"/>
        </w:numPr>
        <w:jc w:val="center"/>
        <w:rPr>
          <w:rFonts w:hint="eastAsia" w:ascii="宋体" w:hAnsi="宋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宋体" w:hAnsi="宋体" w:eastAsia="方正小标宋简体" w:cs="方正小标宋简体"/>
          <w:sz w:val="44"/>
          <w:szCs w:val="44"/>
          <w:highlight w:val="none"/>
        </w:rPr>
        <w:t>龙南市社区工作者（专职网格员）</w:t>
      </w:r>
      <w:r>
        <w:rPr>
          <w:rFonts w:hint="eastAsia" w:ascii="宋体" w:hAnsi="宋体" w:eastAsia="方正小标宋简体" w:cs="方正小标宋简体"/>
          <w:sz w:val="44"/>
          <w:szCs w:val="44"/>
          <w:highlight w:val="none"/>
          <w:lang w:eastAsia="zh-CN"/>
        </w:rPr>
        <w:t>招聘岗位表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786"/>
        <w:gridCol w:w="2070"/>
        <w:gridCol w:w="1785"/>
        <w:gridCol w:w="3544"/>
        <w:gridCol w:w="3339"/>
      </w:tblGrid>
      <w:tr w14:paraId="37FB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129" w:type="dxa"/>
            <w:noWrap w:val="0"/>
            <w:vAlign w:val="center"/>
          </w:tcPr>
          <w:p w14:paraId="7D9E0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2786" w:type="dxa"/>
            <w:noWrap w:val="0"/>
            <w:vAlign w:val="center"/>
          </w:tcPr>
          <w:p w14:paraId="54939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3855" w:type="dxa"/>
            <w:gridSpan w:val="2"/>
            <w:noWrap w:val="0"/>
            <w:vAlign w:val="center"/>
          </w:tcPr>
          <w:p w14:paraId="49BE8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招聘岗位计划数</w:t>
            </w:r>
          </w:p>
        </w:tc>
        <w:tc>
          <w:tcPr>
            <w:tcW w:w="3544" w:type="dxa"/>
            <w:noWrap w:val="0"/>
            <w:vAlign w:val="center"/>
          </w:tcPr>
          <w:p w14:paraId="06BFC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  <w:t>资格条件</w:t>
            </w:r>
          </w:p>
        </w:tc>
        <w:tc>
          <w:tcPr>
            <w:tcW w:w="3339" w:type="dxa"/>
            <w:noWrap w:val="0"/>
            <w:vAlign w:val="center"/>
          </w:tcPr>
          <w:p w14:paraId="7CB16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  <w:t>报名电话</w:t>
            </w:r>
          </w:p>
        </w:tc>
      </w:tr>
      <w:tr w14:paraId="3F2B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2EABDC9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86" w:type="dxa"/>
            <w:vMerge w:val="restart"/>
            <w:noWrap w:val="0"/>
            <w:vAlign w:val="center"/>
          </w:tcPr>
          <w:p w14:paraId="53479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龙南镇</w:t>
            </w:r>
          </w:p>
          <w:p w14:paraId="429CA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（岗位咨询电话：13535125050）</w:t>
            </w:r>
          </w:p>
        </w:tc>
        <w:tc>
          <w:tcPr>
            <w:tcW w:w="2070" w:type="dxa"/>
            <w:noWrap w:val="0"/>
            <w:vAlign w:val="center"/>
          </w:tcPr>
          <w:p w14:paraId="4B72819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金水社区</w:t>
            </w:r>
          </w:p>
        </w:tc>
        <w:tc>
          <w:tcPr>
            <w:tcW w:w="1785" w:type="dxa"/>
            <w:noWrap w:val="0"/>
            <w:vAlign w:val="center"/>
          </w:tcPr>
          <w:p w14:paraId="4486975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544" w:type="dxa"/>
            <w:vMerge w:val="restart"/>
            <w:noWrap w:val="0"/>
            <w:vAlign w:val="center"/>
          </w:tcPr>
          <w:p w14:paraId="7F154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年龄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在</w:t>
            </w:r>
            <w:r>
              <w:rPr>
                <w:rFonts w:ascii="宋体" w:hAnsi="宋体" w:eastAsia="仿宋_GB2312" w:cs="仿宋_GB2312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周岁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以下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（</w:t>
            </w:r>
            <w:r>
              <w:rPr>
                <w:rFonts w:ascii="宋体" w:hAnsi="宋体" w:eastAsia="仿宋_GB2312" w:cs="仿宋_GB2312"/>
                <w:sz w:val="28"/>
                <w:szCs w:val="28"/>
                <w:highlight w:val="none"/>
              </w:rPr>
              <w:t>19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以后出生）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，大专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及以上学历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（持有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社会工作者职业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水平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证书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的报考学历可放宽至高中或中专），户籍不限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3339" w:type="dxa"/>
            <w:vMerge w:val="restart"/>
            <w:noWrap w:val="0"/>
            <w:vAlign w:val="center"/>
          </w:tcPr>
          <w:p w14:paraId="65128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highlight w:val="none"/>
              </w:rPr>
              <w:t>龙南市人力资源服务有限公司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highlight w:val="none"/>
              </w:rPr>
              <w:t>0797-3536808</w:t>
            </w:r>
          </w:p>
        </w:tc>
      </w:tr>
      <w:tr w14:paraId="1676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6B2DF39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Merge w:val="continue"/>
            <w:noWrap w:val="0"/>
            <w:vAlign w:val="center"/>
          </w:tcPr>
          <w:p w14:paraId="3D3EC52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709FFE1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龙洲社区</w:t>
            </w:r>
          </w:p>
        </w:tc>
        <w:tc>
          <w:tcPr>
            <w:tcW w:w="1785" w:type="dxa"/>
            <w:noWrap w:val="0"/>
            <w:vAlign w:val="center"/>
          </w:tcPr>
          <w:p w14:paraId="7D79D3A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544" w:type="dxa"/>
            <w:vMerge w:val="continue"/>
            <w:noWrap w:val="0"/>
            <w:vAlign w:val="center"/>
          </w:tcPr>
          <w:p w14:paraId="657EC53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339" w:type="dxa"/>
            <w:vMerge w:val="continue"/>
            <w:noWrap w:val="0"/>
            <w:vAlign w:val="center"/>
          </w:tcPr>
          <w:p w14:paraId="52C918F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683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179CBF5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Merge w:val="continue"/>
            <w:noWrap w:val="0"/>
            <w:vAlign w:val="center"/>
          </w:tcPr>
          <w:p w14:paraId="3710D22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18B767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龙陂社区</w:t>
            </w:r>
          </w:p>
        </w:tc>
        <w:tc>
          <w:tcPr>
            <w:tcW w:w="1785" w:type="dxa"/>
            <w:noWrap w:val="0"/>
            <w:vAlign w:val="center"/>
          </w:tcPr>
          <w:p w14:paraId="751DE45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544" w:type="dxa"/>
            <w:vMerge w:val="continue"/>
            <w:noWrap w:val="0"/>
            <w:vAlign w:val="center"/>
          </w:tcPr>
          <w:p w14:paraId="5FAB6A5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339" w:type="dxa"/>
            <w:vMerge w:val="continue"/>
            <w:noWrap w:val="0"/>
            <w:vAlign w:val="center"/>
          </w:tcPr>
          <w:p w14:paraId="7524CB6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3FC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63F46D5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Merge w:val="continue"/>
            <w:noWrap w:val="0"/>
            <w:vAlign w:val="center"/>
          </w:tcPr>
          <w:p w14:paraId="7D14713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0A09CFC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大罗社区</w:t>
            </w:r>
          </w:p>
        </w:tc>
        <w:tc>
          <w:tcPr>
            <w:tcW w:w="1785" w:type="dxa"/>
            <w:noWrap w:val="0"/>
            <w:vAlign w:val="center"/>
          </w:tcPr>
          <w:p w14:paraId="53B3C99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544" w:type="dxa"/>
            <w:vMerge w:val="continue"/>
            <w:noWrap w:val="0"/>
            <w:vAlign w:val="center"/>
          </w:tcPr>
          <w:p w14:paraId="1505DAB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339" w:type="dxa"/>
            <w:vMerge w:val="continue"/>
            <w:noWrap w:val="0"/>
            <w:vAlign w:val="center"/>
          </w:tcPr>
          <w:p w14:paraId="71F2B71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ED4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3CBD992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Merge w:val="continue"/>
            <w:noWrap w:val="0"/>
            <w:vAlign w:val="center"/>
          </w:tcPr>
          <w:p w14:paraId="3E0724F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5A4A8E2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新杨村</w:t>
            </w:r>
          </w:p>
        </w:tc>
        <w:tc>
          <w:tcPr>
            <w:tcW w:w="1785" w:type="dxa"/>
            <w:noWrap w:val="0"/>
            <w:vAlign w:val="center"/>
          </w:tcPr>
          <w:p w14:paraId="1B4F342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544" w:type="dxa"/>
            <w:vMerge w:val="continue"/>
            <w:noWrap w:val="0"/>
            <w:vAlign w:val="center"/>
          </w:tcPr>
          <w:p w14:paraId="353B7EF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339" w:type="dxa"/>
            <w:vMerge w:val="continue"/>
            <w:noWrap w:val="0"/>
            <w:vAlign w:val="center"/>
          </w:tcPr>
          <w:p w14:paraId="24D75EA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8FD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1A9B4A9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Merge w:val="continue"/>
            <w:noWrap w:val="0"/>
            <w:vAlign w:val="center"/>
          </w:tcPr>
          <w:p w14:paraId="13F8B09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76486C2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石人村</w:t>
            </w:r>
          </w:p>
        </w:tc>
        <w:tc>
          <w:tcPr>
            <w:tcW w:w="1785" w:type="dxa"/>
            <w:noWrap w:val="0"/>
            <w:vAlign w:val="center"/>
          </w:tcPr>
          <w:p w14:paraId="66436C0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544" w:type="dxa"/>
            <w:vMerge w:val="continue"/>
            <w:noWrap w:val="0"/>
            <w:vAlign w:val="center"/>
          </w:tcPr>
          <w:p w14:paraId="0028B9B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339" w:type="dxa"/>
            <w:vMerge w:val="continue"/>
            <w:noWrap w:val="0"/>
            <w:vAlign w:val="center"/>
          </w:tcPr>
          <w:p w14:paraId="6C34581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908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591C2F6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Merge w:val="continue"/>
            <w:noWrap w:val="0"/>
            <w:vAlign w:val="center"/>
          </w:tcPr>
          <w:p w14:paraId="7E6DAE2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75EABE2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金虎村</w:t>
            </w:r>
          </w:p>
        </w:tc>
        <w:tc>
          <w:tcPr>
            <w:tcW w:w="1785" w:type="dxa"/>
            <w:noWrap w:val="0"/>
            <w:vAlign w:val="center"/>
          </w:tcPr>
          <w:p w14:paraId="2642F0E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544" w:type="dxa"/>
            <w:vMerge w:val="continue"/>
            <w:noWrap w:val="0"/>
            <w:vAlign w:val="center"/>
          </w:tcPr>
          <w:p w14:paraId="18C839E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339" w:type="dxa"/>
            <w:vMerge w:val="continue"/>
            <w:noWrap w:val="0"/>
            <w:vAlign w:val="center"/>
          </w:tcPr>
          <w:p w14:paraId="432D006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02D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129" w:type="dxa"/>
            <w:noWrap w:val="0"/>
            <w:vAlign w:val="center"/>
          </w:tcPr>
          <w:p w14:paraId="050B4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2786" w:type="dxa"/>
            <w:noWrap w:val="0"/>
            <w:vAlign w:val="center"/>
          </w:tcPr>
          <w:p w14:paraId="08087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3855" w:type="dxa"/>
            <w:gridSpan w:val="2"/>
            <w:noWrap w:val="0"/>
            <w:vAlign w:val="center"/>
          </w:tcPr>
          <w:p w14:paraId="0BF8E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招聘岗位计划数</w:t>
            </w:r>
          </w:p>
        </w:tc>
        <w:tc>
          <w:tcPr>
            <w:tcW w:w="3544" w:type="dxa"/>
            <w:noWrap w:val="0"/>
            <w:vAlign w:val="center"/>
          </w:tcPr>
          <w:p w14:paraId="4C70C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  <w:t>资格条件</w:t>
            </w:r>
          </w:p>
        </w:tc>
        <w:tc>
          <w:tcPr>
            <w:tcW w:w="3339" w:type="dxa"/>
            <w:noWrap w:val="0"/>
            <w:vAlign w:val="center"/>
          </w:tcPr>
          <w:p w14:paraId="39724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highlight w:val="none"/>
                <w:vertAlign w:val="baseline"/>
                <w:lang w:eastAsia="zh-CN"/>
              </w:rPr>
              <w:t>报名电话</w:t>
            </w:r>
          </w:p>
        </w:tc>
      </w:tr>
      <w:tr w14:paraId="50CE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0BE3E0D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786" w:type="dxa"/>
            <w:vMerge w:val="restart"/>
            <w:noWrap w:val="0"/>
            <w:vAlign w:val="center"/>
          </w:tcPr>
          <w:p w14:paraId="7DECF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城市社区</w:t>
            </w:r>
          </w:p>
          <w:p w14:paraId="2AD05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（岗位咨询电话：13617078968）</w:t>
            </w:r>
          </w:p>
        </w:tc>
        <w:tc>
          <w:tcPr>
            <w:tcW w:w="2070" w:type="dxa"/>
            <w:noWrap w:val="0"/>
            <w:vAlign w:val="center"/>
          </w:tcPr>
          <w:p w14:paraId="7C9B20E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金都社区</w:t>
            </w:r>
          </w:p>
        </w:tc>
        <w:tc>
          <w:tcPr>
            <w:tcW w:w="1785" w:type="dxa"/>
            <w:noWrap w:val="0"/>
            <w:vAlign w:val="center"/>
          </w:tcPr>
          <w:p w14:paraId="6C0291F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544" w:type="dxa"/>
            <w:vMerge w:val="restart"/>
            <w:noWrap w:val="0"/>
            <w:vAlign w:val="center"/>
          </w:tcPr>
          <w:p w14:paraId="309A2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年龄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在</w:t>
            </w:r>
            <w:r>
              <w:rPr>
                <w:rFonts w:ascii="宋体" w:hAnsi="宋体" w:eastAsia="仿宋_GB2312" w:cs="仿宋_GB2312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周岁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以下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（</w:t>
            </w:r>
            <w:r>
              <w:rPr>
                <w:rFonts w:ascii="宋体" w:hAnsi="宋体" w:eastAsia="仿宋_GB2312" w:cs="仿宋_GB2312"/>
                <w:sz w:val="28"/>
                <w:szCs w:val="28"/>
                <w:highlight w:val="none"/>
              </w:rPr>
              <w:t>19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以后出生）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，大专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及以上学历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（持有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社会工作者职业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水平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证书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的报考学历可放宽至高中或中专），户籍不限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3339" w:type="dxa"/>
            <w:vMerge w:val="restart"/>
            <w:noWrap w:val="0"/>
            <w:vAlign w:val="center"/>
          </w:tcPr>
          <w:p w14:paraId="7402D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highlight w:val="none"/>
              </w:rPr>
              <w:t>龙南市人力资源服务有限公司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highlight w:val="none"/>
              </w:rPr>
              <w:t>0797-3536808</w:t>
            </w:r>
          </w:p>
        </w:tc>
      </w:tr>
      <w:tr w14:paraId="0F43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1860633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Merge w:val="continue"/>
            <w:noWrap w:val="0"/>
            <w:vAlign w:val="center"/>
          </w:tcPr>
          <w:p w14:paraId="5F1CE76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6FC65CE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新都社区</w:t>
            </w:r>
          </w:p>
        </w:tc>
        <w:tc>
          <w:tcPr>
            <w:tcW w:w="1785" w:type="dxa"/>
            <w:noWrap w:val="0"/>
            <w:vAlign w:val="center"/>
          </w:tcPr>
          <w:p w14:paraId="1E27383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544" w:type="dxa"/>
            <w:vMerge w:val="continue"/>
            <w:noWrap w:val="0"/>
            <w:vAlign w:val="center"/>
          </w:tcPr>
          <w:p w14:paraId="1C04BB2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339" w:type="dxa"/>
            <w:vMerge w:val="continue"/>
            <w:noWrap w:val="0"/>
            <w:vAlign w:val="center"/>
          </w:tcPr>
          <w:p w14:paraId="473DBD7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5CF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6A50726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Merge w:val="continue"/>
            <w:noWrap w:val="0"/>
            <w:vAlign w:val="center"/>
          </w:tcPr>
          <w:p w14:paraId="1C36577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3911779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中山社区</w:t>
            </w:r>
          </w:p>
        </w:tc>
        <w:tc>
          <w:tcPr>
            <w:tcW w:w="1785" w:type="dxa"/>
            <w:noWrap w:val="0"/>
            <w:vAlign w:val="center"/>
          </w:tcPr>
          <w:p w14:paraId="02C1BA6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544" w:type="dxa"/>
            <w:vMerge w:val="continue"/>
            <w:noWrap w:val="0"/>
            <w:vAlign w:val="center"/>
          </w:tcPr>
          <w:p w14:paraId="261C8FD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339" w:type="dxa"/>
            <w:vMerge w:val="continue"/>
            <w:noWrap w:val="0"/>
            <w:vAlign w:val="center"/>
          </w:tcPr>
          <w:p w14:paraId="65E6563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F74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65D308C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6" w:type="dxa"/>
            <w:vMerge w:val="continue"/>
            <w:noWrap w:val="0"/>
            <w:vAlign w:val="center"/>
          </w:tcPr>
          <w:p w14:paraId="722B1DD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2AAE8C0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五里山社区</w:t>
            </w:r>
          </w:p>
        </w:tc>
        <w:tc>
          <w:tcPr>
            <w:tcW w:w="1785" w:type="dxa"/>
            <w:noWrap w:val="0"/>
            <w:vAlign w:val="center"/>
          </w:tcPr>
          <w:p w14:paraId="2E584C8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544" w:type="dxa"/>
            <w:vMerge w:val="continue"/>
            <w:noWrap w:val="0"/>
            <w:vAlign w:val="center"/>
          </w:tcPr>
          <w:p w14:paraId="1979D4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3339" w:type="dxa"/>
            <w:vMerge w:val="continue"/>
            <w:noWrap w:val="0"/>
            <w:vAlign w:val="center"/>
          </w:tcPr>
          <w:p w14:paraId="204DC7F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</w:tbl>
    <w:p w14:paraId="5F09A0BA">
      <w:pPr>
        <w:numPr>
          <w:ilvl w:val="0"/>
          <w:numId w:val="0"/>
        </w:numPr>
        <w:rPr>
          <w:rFonts w:hint="eastAsia" w:ascii="宋体" w:hAnsi="宋体" w:eastAsia="仿宋_GB2312" w:cs="仿宋_GB2312"/>
          <w:sz w:val="32"/>
          <w:szCs w:val="32"/>
          <w:highlight w:val="none"/>
          <w:lang w:eastAsia="zh-CN"/>
        </w:rPr>
      </w:pPr>
    </w:p>
    <w:p w14:paraId="09A405EE"/>
    <w:sectPr>
      <w:pgSz w:w="16838" w:h="11906" w:orient="landscape"/>
      <w:pgMar w:top="1803" w:right="1440" w:bottom="1803" w:left="1440" w:header="720" w:footer="720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57A76"/>
    <w:rsid w:val="0BE5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2025-03-28T03:01:00Z</dcterms:created>
  <dc:creator>热情市民</dc:creator>
  <cp:lastModifiedBy>热情市民</cp:lastModifiedBy>
  <dcterms:modified xsi:type="dcterms:W3CDTF">2025-03-28T03:01:58Z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08BAEB47FFD149D6B0E803275A66C050_11</vt:lpwstr>
  </property>
  <property fmtid="{D5CDD505-2E9C-101B-9397-08002B2CF9AE}" pid="4" name="KSOTemplateDocerSaveRecord">
    <vt:lpwstr>eyJoZGlkIjoiYThhMDIyZmYxYzM3ZjVhNzVkNDllMGZiOTM5NzA5ZGUiLCJ1c2VySWQiOiIxOTExOTAzNDkifQ==</vt:lpwstr>
  </property>
</Properties>
</file>