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line="360" w:lineRule="atLeast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pStyle w:val="2"/>
        <w:widowControl/>
        <w:spacing w:line="360" w:lineRule="atLeast"/>
        <w:ind w:firstLine="640" w:firstLineChars="20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center"/>
        <w:rPr>
          <w:rFonts w:hint="eastAsia" w:ascii="黑体" w:hAnsi="黑体" w:eastAsia="黑体" w:cs="黑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建筑施工企业信息化暨智慧工地建设</w:t>
      </w:r>
    </w:p>
    <w:p>
      <w:pPr>
        <w:widowControl/>
        <w:jc w:val="center"/>
        <w:rPr>
          <w:rFonts w:ascii="黑体" w:eastAsia="黑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培训班</w:t>
      </w:r>
      <w:r>
        <w:rPr>
          <w:rFonts w:hint="eastAsia" w:ascii="黑体" w:hAnsi="黑体" w:eastAsia="黑体" w:cs="黑体"/>
          <w:b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参会人员名单回执</w:t>
      </w:r>
    </w:p>
    <w:p>
      <w:pPr>
        <w:widowControl/>
        <w:rPr>
          <w:rFonts w:ascii="仿宋_GB2312" w:eastAsia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9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91"/>
        <w:gridCol w:w="2929"/>
        <w:gridCol w:w="1526"/>
        <w:gridCol w:w="228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2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联系电话（手机）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仿宋_GB2312" w:eastAsia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585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A7E2F"/>
    <w:rsid w:val="2D3A7E2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x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2018-07-18T02:11:00Z</dcterms:created>
  <dc:creator>新</dc:creator>
  <cp:lastModifiedBy>新</cp:lastModifiedBy>
  <dcterms:modified xsi:type="dcterms:W3CDTF">2018-07-18T02:11:35Z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