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2DAA" w:rsidRPr="007D2DAA" w:rsidRDefault="007D2DAA" w:rsidP="007D2DAA">
      <w:pPr>
        <w:rPr>
          <w:rFonts w:ascii="黑体" w:eastAsia="黑体" w:hAnsi="黑体" w:cs="宋体"/>
          <w:sz w:val="32"/>
          <w:szCs w:val="32"/>
        </w:rPr>
      </w:pPr>
      <w:r w:rsidRPr="007D2DAA">
        <w:rPr>
          <w:rFonts w:ascii="黑体" w:eastAsia="黑体" w:hAnsi="黑体" w:cs="宋体" w:hint="eastAsia"/>
          <w:sz w:val="32"/>
          <w:szCs w:val="32"/>
        </w:rPr>
        <w:t>附件1</w:t>
      </w:r>
    </w:p>
    <w:p w:rsidR="007D2DAA" w:rsidRPr="007D2DAA" w:rsidRDefault="007D2DAA" w:rsidP="007D2DAA">
      <w:pPr>
        <w:spacing w:line="600" w:lineRule="exact"/>
        <w:jc w:val="center"/>
        <w:rPr>
          <w:rFonts w:ascii="小标宋" w:eastAsia="宋体" w:hAnsi="小标宋" w:cs="宋体" w:hint="eastAsia"/>
          <w:sz w:val="44"/>
          <w:szCs w:val="44"/>
        </w:rPr>
      </w:pPr>
      <w:r w:rsidRPr="007D2DAA">
        <w:rPr>
          <w:rFonts w:ascii="小标宋" w:eastAsia="宋体" w:hAnsi="小标宋" w:cs="宋体"/>
          <w:sz w:val="44"/>
          <w:szCs w:val="44"/>
        </w:rPr>
        <w:t>全省房屋市政工程</w:t>
      </w:r>
      <w:r w:rsidRPr="007D2DAA">
        <w:rPr>
          <w:rFonts w:ascii="小标宋" w:eastAsia="宋体" w:hAnsi="小标宋" w:cs="宋体"/>
          <w:sz w:val="44"/>
          <w:szCs w:val="44"/>
        </w:rPr>
        <w:t>2017</w:t>
      </w:r>
      <w:r w:rsidRPr="007D2DAA">
        <w:rPr>
          <w:rFonts w:ascii="小标宋" w:eastAsia="宋体" w:hAnsi="小标宋" w:cs="宋体"/>
          <w:sz w:val="44"/>
          <w:szCs w:val="44"/>
        </w:rPr>
        <w:t>年</w:t>
      </w:r>
      <w:r w:rsidRPr="007D2DAA">
        <w:rPr>
          <w:rFonts w:ascii="小标宋" w:eastAsia="宋体" w:hAnsi="小标宋" w:cs="宋体"/>
          <w:sz w:val="44"/>
          <w:szCs w:val="44"/>
        </w:rPr>
        <w:t>1</w:t>
      </w:r>
      <w:r w:rsidRPr="007D2DAA">
        <w:rPr>
          <w:rFonts w:ascii="小标宋" w:eastAsia="宋体" w:hAnsi="小标宋" w:cs="宋体"/>
          <w:sz w:val="44"/>
          <w:szCs w:val="44"/>
        </w:rPr>
        <w:t>至</w:t>
      </w:r>
      <w:r w:rsidRPr="007D2DAA">
        <w:rPr>
          <w:rFonts w:ascii="小标宋" w:eastAsia="宋体" w:hAnsi="小标宋" w:cs="宋体"/>
          <w:sz w:val="44"/>
          <w:szCs w:val="44"/>
        </w:rPr>
        <w:t>7</w:t>
      </w:r>
      <w:r w:rsidRPr="007D2DAA">
        <w:rPr>
          <w:rFonts w:ascii="小标宋" w:eastAsia="宋体" w:hAnsi="小标宋" w:cs="宋体"/>
          <w:sz w:val="44"/>
          <w:szCs w:val="44"/>
        </w:rPr>
        <w:t>月上报查处违法违规情况统计表</w:t>
      </w:r>
    </w:p>
    <w:p w:rsidR="007D2DAA" w:rsidRPr="007D2DAA" w:rsidRDefault="007D2DAA" w:rsidP="006B08A6">
      <w:pPr>
        <w:jc w:val="center"/>
        <w:rPr>
          <w:rFonts w:ascii="黑体" w:eastAsia="黑体" w:hAnsi="黑体" w:cs="宋体"/>
          <w:color w:val="000000"/>
          <w:sz w:val="32"/>
          <w:szCs w:val="32"/>
        </w:rPr>
        <w:sectPr w:rsidR="007D2DAA" w:rsidRPr="007D2DAA" w:rsidSect="00277DBB">
          <w:pgSz w:w="16838" w:h="11906" w:orient="landscape"/>
          <w:pgMar w:top="720" w:right="720" w:bottom="720" w:left="720" w:header="720" w:footer="720" w:gutter="0"/>
          <w:cols w:space="720"/>
          <w:docGrid w:type="lines" w:linePitch="312"/>
        </w:sectPr>
      </w:pPr>
      <w:r w:rsidRPr="007D2DAA">
        <w:rPr>
          <w:rFonts w:ascii="Calibri" w:eastAsia="宋体" w:hAnsi="Calibri" w:cs="宋体" w:hint="eastAsia"/>
          <w:noProof/>
          <w:szCs w:val="21"/>
        </w:rPr>
        <w:drawing>
          <wp:inline distT="0" distB="0" distL="0" distR="0">
            <wp:extent cx="8667750" cy="4648200"/>
            <wp:effectExtent l="0" t="0" r="0" b="0"/>
            <wp:docPr id="1" name="图片 1" descr="E:\工作\粤建质函〔2017〕2356号关于2017年1至7月全省房屋市政工程质量安全管理有关工作情况的通报.files\粤建质函〔2017〕2356号关于2017年1至7月全省房屋市政工程质量安全管理有关工作情况的通报17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工作\粤建质函〔2017〕2356号关于2017年1至7月全省房屋市政工程质量安全管理有关工作情况的通报.files\粤建质函〔2017〕2356号关于2017年1至7月全省房屋市政工程质量安全管理有关工作情况的通报171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0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D2DAA" w:rsidRPr="007D2DAA" w:rsidRDefault="007D2DAA" w:rsidP="007D2DAA">
      <w:pPr>
        <w:spacing w:afterLines="50" w:after="156"/>
        <w:ind w:right="799"/>
        <w:rPr>
          <w:rFonts w:ascii="黑体" w:eastAsia="黑体" w:hAnsi="黑体" w:cs="宋体"/>
          <w:color w:val="000000"/>
          <w:sz w:val="32"/>
          <w:szCs w:val="32"/>
        </w:rPr>
      </w:pPr>
      <w:r w:rsidRPr="007D2DAA">
        <w:rPr>
          <w:rFonts w:ascii="黑体" w:eastAsia="黑体" w:hAnsi="黑体" w:cs="宋体" w:hint="eastAsia"/>
          <w:color w:val="000000"/>
          <w:sz w:val="32"/>
          <w:szCs w:val="32"/>
        </w:rPr>
        <w:lastRenderedPageBreak/>
        <w:t>附件2</w:t>
      </w:r>
    </w:p>
    <w:p w:rsidR="007D2DAA" w:rsidRPr="007D2DAA" w:rsidRDefault="007D2DAA" w:rsidP="007D2DAA">
      <w:pPr>
        <w:spacing w:line="600" w:lineRule="exact"/>
        <w:jc w:val="center"/>
        <w:rPr>
          <w:rFonts w:ascii="小标宋" w:eastAsia="宋体" w:hAnsi="小标宋" w:cs="宋体" w:hint="eastAsia"/>
          <w:sz w:val="44"/>
          <w:szCs w:val="44"/>
        </w:rPr>
      </w:pPr>
      <w:r w:rsidRPr="007D2DAA">
        <w:rPr>
          <w:rFonts w:ascii="小标宋" w:eastAsia="宋体" w:hAnsi="小标宋" w:cs="宋体"/>
          <w:sz w:val="44"/>
          <w:szCs w:val="44"/>
        </w:rPr>
        <w:t>工程质量</w:t>
      </w:r>
      <w:r w:rsidRPr="007D2DAA">
        <w:rPr>
          <w:rFonts w:ascii="小标宋" w:eastAsia="宋体" w:hAnsi="小标宋" w:cs="宋体"/>
          <w:sz w:val="44"/>
          <w:szCs w:val="44"/>
        </w:rPr>
        <w:t>“</w:t>
      </w:r>
      <w:r w:rsidRPr="007D2DAA">
        <w:rPr>
          <w:rFonts w:ascii="小标宋" w:eastAsia="宋体" w:hAnsi="小标宋" w:cs="宋体"/>
          <w:sz w:val="44"/>
          <w:szCs w:val="44"/>
        </w:rPr>
        <w:t>两书</w:t>
      </w:r>
      <w:proofErr w:type="gramStart"/>
      <w:r w:rsidRPr="007D2DAA">
        <w:rPr>
          <w:rFonts w:ascii="小标宋" w:eastAsia="宋体" w:hAnsi="小标宋" w:cs="宋体"/>
          <w:sz w:val="44"/>
          <w:szCs w:val="44"/>
        </w:rPr>
        <w:t>一</w:t>
      </w:r>
      <w:proofErr w:type="gramEnd"/>
      <w:r w:rsidRPr="007D2DAA">
        <w:rPr>
          <w:rFonts w:ascii="小标宋" w:eastAsia="宋体" w:hAnsi="小标宋" w:cs="宋体"/>
          <w:sz w:val="44"/>
          <w:szCs w:val="44"/>
        </w:rPr>
        <w:t>牌</w:t>
      </w:r>
      <w:r w:rsidRPr="007D2DAA">
        <w:rPr>
          <w:rFonts w:ascii="小标宋" w:eastAsia="宋体" w:hAnsi="小标宋" w:cs="宋体"/>
          <w:sz w:val="44"/>
          <w:szCs w:val="44"/>
        </w:rPr>
        <w:t>”</w:t>
      </w:r>
      <w:r w:rsidRPr="007D2DAA">
        <w:rPr>
          <w:rFonts w:ascii="小标宋" w:eastAsia="宋体" w:hAnsi="小标宋" w:cs="宋体"/>
          <w:sz w:val="44"/>
          <w:szCs w:val="44"/>
        </w:rPr>
        <w:t>进展情况</w:t>
      </w:r>
    </w:p>
    <w:tbl>
      <w:tblPr>
        <w:tblW w:w="9043" w:type="dxa"/>
        <w:jc w:val="center"/>
        <w:tblLayout w:type="fixed"/>
        <w:tblLook w:val="04A0" w:firstRow="1" w:lastRow="0" w:firstColumn="1" w:lastColumn="0" w:noHBand="0" w:noVBand="1"/>
      </w:tblPr>
      <w:tblGrid>
        <w:gridCol w:w="924"/>
        <w:gridCol w:w="1159"/>
        <w:gridCol w:w="1160"/>
        <w:gridCol w:w="1168"/>
        <w:gridCol w:w="1152"/>
        <w:gridCol w:w="1160"/>
        <w:gridCol w:w="1160"/>
        <w:gridCol w:w="1160"/>
      </w:tblGrid>
      <w:tr w:rsidR="007D2DAA" w:rsidRPr="007D2DAA" w:rsidTr="007D2DAA">
        <w:trPr>
          <w:trHeight w:val="560"/>
          <w:jc w:val="center"/>
        </w:trPr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18"/>
                <w:szCs w:val="18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18"/>
                <w:szCs w:val="18"/>
              </w:rPr>
              <w:t>地区</w:t>
            </w:r>
          </w:p>
        </w:tc>
        <w:tc>
          <w:tcPr>
            <w:tcW w:w="34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18"/>
                <w:szCs w:val="18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18"/>
                <w:szCs w:val="18"/>
              </w:rPr>
              <w:t>法定代表人授权书、</w:t>
            </w:r>
          </w:p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18"/>
                <w:szCs w:val="18"/>
              </w:rPr>
              <w:t>工程质量终身责任承诺书</w:t>
            </w:r>
          </w:p>
        </w:tc>
        <w:tc>
          <w:tcPr>
            <w:tcW w:w="46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24"/>
                <w:szCs w:val="24"/>
              </w:rPr>
              <w:t>永   久   性   标   牌</w:t>
            </w:r>
          </w:p>
        </w:tc>
      </w:tr>
      <w:tr w:rsidR="007D2DAA" w:rsidRPr="007D2DAA" w:rsidTr="007D2DAA">
        <w:trPr>
          <w:trHeight w:val="535"/>
          <w:jc w:val="center"/>
        </w:trPr>
        <w:tc>
          <w:tcPr>
            <w:tcW w:w="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widowControl/>
              <w:jc w:val="left"/>
              <w:rPr>
                <w:rFonts w:ascii="宋体" w:eastAsia="宋体" w:hAnsi="宋体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18"/>
                <w:szCs w:val="18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18"/>
                <w:szCs w:val="18"/>
              </w:rPr>
              <w:t>新办理质量监督手续（项）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18"/>
                <w:szCs w:val="18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18"/>
                <w:szCs w:val="18"/>
              </w:rPr>
              <w:t>已签署授权书、承诺书（项）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18"/>
                <w:szCs w:val="18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18"/>
                <w:szCs w:val="18"/>
              </w:rPr>
              <w:t>百分比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18"/>
                <w:szCs w:val="18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18"/>
                <w:szCs w:val="18"/>
              </w:rPr>
              <w:t>新办理竣工验收备案（项）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18"/>
                <w:szCs w:val="18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18"/>
                <w:szCs w:val="18"/>
              </w:rPr>
              <w:t>设立永久性</w:t>
            </w:r>
          </w:p>
          <w:p w:rsidR="007D2DAA" w:rsidRPr="007D2DAA" w:rsidRDefault="007D2DAA" w:rsidP="007D2DAA">
            <w:pPr>
              <w:snapToGrid w:val="0"/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18"/>
                <w:szCs w:val="18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18"/>
                <w:szCs w:val="18"/>
              </w:rPr>
              <w:t>标牌（项）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18"/>
                <w:szCs w:val="18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18"/>
                <w:szCs w:val="18"/>
              </w:rPr>
              <w:t>百分比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18"/>
                <w:szCs w:val="18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18"/>
                <w:szCs w:val="18"/>
              </w:rPr>
              <w:t>建立质量信用档案（项）</w:t>
            </w:r>
          </w:p>
        </w:tc>
      </w:tr>
      <w:tr w:rsidR="007D2DAA" w:rsidRPr="007D2DAA" w:rsidTr="007D2DAA">
        <w:trPr>
          <w:trHeight w:val="416"/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Cs w:val="21"/>
              </w:rPr>
              <w:t>广州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375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375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163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163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79</w:t>
            </w:r>
          </w:p>
        </w:tc>
      </w:tr>
      <w:tr w:rsidR="007D2DAA" w:rsidRPr="007D2DAA" w:rsidTr="007D2DAA">
        <w:trPr>
          <w:trHeight w:val="416"/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Cs w:val="21"/>
              </w:rPr>
              <w:t>深圳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642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642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166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166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166</w:t>
            </w:r>
          </w:p>
        </w:tc>
      </w:tr>
      <w:tr w:rsidR="007D2DAA" w:rsidRPr="007D2DAA" w:rsidTr="007D2DAA">
        <w:trPr>
          <w:trHeight w:val="416"/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Cs w:val="21"/>
              </w:rPr>
              <w:t>珠海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316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316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276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276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316</w:t>
            </w:r>
          </w:p>
        </w:tc>
      </w:tr>
      <w:tr w:rsidR="007D2DAA" w:rsidRPr="007D2DAA" w:rsidTr="007D2DAA">
        <w:trPr>
          <w:trHeight w:val="416"/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Cs w:val="21"/>
              </w:rPr>
              <w:t>汕头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54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53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98.15%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36</w:t>
            </w:r>
          </w:p>
        </w:tc>
      </w:tr>
      <w:tr w:rsidR="007D2DAA" w:rsidRPr="007D2DAA" w:rsidTr="007D2DAA">
        <w:trPr>
          <w:trHeight w:val="416"/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Cs w:val="21"/>
              </w:rPr>
              <w:t>佛山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750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750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656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656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656</w:t>
            </w:r>
          </w:p>
        </w:tc>
      </w:tr>
      <w:tr w:rsidR="007D2DAA" w:rsidRPr="007D2DAA" w:rsidTr="007D2DAA">
        <w:trPr>
          <w:trHeight w:val="416"/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Cs w:val="21"/>
              </w:rPr>
              <w:t>韶关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111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111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86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82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95.35%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82</w:t>
            </w:r>
          </w:p>
        </w:tc>
      </w:tr>
      <w:tr w:rsidR="007D2DAA" w:rsidRPr="007D2DAA" w:rsidTr="007D2DAA">
        <w:trPr>
          <w:trHeight w:val="416"/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Cs w:val="21"/>
              </w:rPr>
              <w:t>河源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131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131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81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81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81</w:t>
            </w:r>
          </w:p>
        </w:tc>
      </w:tr>
      <w:tr w:rsidR="007D2DAA" w:rsidRPr="007D2DAA" w:rsidTr="007D2DAA">
        <w:trPr>
          <w:trHeight w:val="416"/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Cs w:val="21"/>
              </w:rPr>
              <w:t>梅州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186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186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242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242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58</w:t>
            </w:r>
          </w:p>
        </w:tc>
      </w:tr>
      <w:tr w:rsidR="007D2DAA" w:rsidRPr="007D2DAA" w:rsidTr="007D2DAA">
        <w:trPr>
          <w:trHeight w:val="416"/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Cs w:val="21"/>
              </w:rPr>
              <w:t>惠州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353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353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208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208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208</w:t>
            </w:r>
          </w:p>
        </w:tc>
      </w:tr>
      <w:tr w:rsidR="007D2DAA" w:rsidRPr="007D2DAA" w:rsidTr="007D2DAA">
        <w:trPr>
          <w:trHeight w:val="416"/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Cs w:val="21"/>
              </w:rPr>
              <w:t>汕尾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54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54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51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51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51</w:t>
            </w:r>
          </w:p>
        </w:tc>
      </w:tr>
      <w:tr w:rsidR="007D2DAA" w:rsidRPr="007D2DAA" w:rsidTr="007D2DAA">
        <w:trPr>
          <w:trHeight w:val="416"/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Cs w:val="21"/>
              </w:rPr>
              <w:t>东莞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399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399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1180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1180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1180</w:t>
            </w:r>
          </w:p>
        </w:tc>
      </w:tr>
      <w:tr w:rsidR="007D2DAA" w:rsidRPr="007D2DAA" w:rsidTr="007D2DAA">
        <w:trPr>
          <w:trHeight w:val="416"/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Cs w:val="21"/>
              </w:rPr>
              <w:t>中山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1458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1458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1249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1249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</w:tr>
      <w:tr w:rsidR="007D2DAA" w:rsidRPr="007D2DAA" w:rsidTr="007D2DAA">
        <w:trPr>
          <w:trHeight w:val="416"/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Cs w:val="21"/>
              </w:rPr>
              <w:t>江门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518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518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601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601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282</w:t>
            </w:r>
          </w:p>
        </w:tc>
      </w:tr>
      <w:tr w:rsidR="007D2DAA" w:rsidRPr="007D2DAA" w:rsidTr="007D2DAA">
        <w:trPr>
          <w:trHeight w:val="416"/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Cs w:val="21"/>
              </w:rPr>
              <w:t>阳江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125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125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71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71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71</w:t>
            </w:r>
          </w:p>
        </w:tc>
      </w:tr>
      <w:tr w:rsidR="007D2DAA" w:rsidRPr="007D2DAA" w:rsidTr="007D2DAA">
        <w:trPr>
          <w:trHeight w:val="416"/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Cs w:val="21"/>
              </w:rPr>
              <w:t>湛江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92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92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102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102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102</w:t>
            </w:r>
          </w:p>
        </w:tc>
      </w:tr>
      <w:tr w:rsidR="007D2DAA" w:rsidRPr="007D2DAA" w:rsidTr="007D2DAA">
        <w:trPr>
          <w:trHeight w:val="416"/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Cs w:val="21"/>
              </w:rPr>
              <w:t>茂名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90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90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51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51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51</w:t>
            </w:r>
          </w:p>
        </w:tc>
      </w:tr>
      <w:tr w:rsidR="007D2DAA" w:rsidRPr="007D2DAA" w:rsidTr="007D2DAA">
        <w:trPr>
          <w:trHeight w:val="416"/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Cs w:val="21"/>
              </w:rPr>
              <w:t>肇庆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271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271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252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252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70</w:t>
            </w:r>
          </w:p>
        </w:tc>
      </w:tr>
      <w:tr w:rsidR="007D2DAA" w:rsidRPr="007D2DAA" w:rsidTr="007D2DAA">
        <w:trPr>
          <w:trHeight w:val="416"/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Cs w:val="21"/>
              </w:rPr>
              <w:t>清远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174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174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78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78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78</w:t>
            </w:r>
          </w:p>
        </w:tc>
      </w:tr>
      <w:tr w:rsidR="007D2DAA" w:rsidRPr="007D2DAA" w:rsidTr="007D2DAA">
        <w:trPr>
          <w:trHeight w:val="416"/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Cs w:val="21"/>
              </w:rPr>
              <w:t>潮州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40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40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4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szCs w:val="21"/>
              </w:rPr>
              <w:t>4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4</w:t>
            </w:r>
          </w:p>
        </w:tc>
      </w:tr>
      <w:tr w:rsidR="007D2DAA" w:rsidRPr="007D2DAA" w:rsidTr="007D2DAA">
        <w:trPr>
          <w:trHeight w:val="416"/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Cs w:val="21"/>
              </w:rPr>
              <w:t>揭阳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28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28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15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15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4</w:t>
            </w:r>
          </w:p>
        </w:tc>
      </w:tr>
      <w:tr w:rsidR="007D2DAA" w:rsidRPr="007D2DAA" w:rsidTr="007D2DAA">
        <w:trPr>
          <w:trHeight w:val="416"/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Cs w:val="21"/>
              </w:rPr>
              <w:t>云浮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120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120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84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84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84</w:t>
            </w:r>
          </w:p>
        </w:tc>
      </w:tr>
      <w:tr w:rsidR="007D2DAA" w:rsidRPr="007D2DAA" w:rsidTr="007D2DAA">
        <w:trPr>
          <w:trHeight w:val="416"/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Cs w:val="21"/>
              </w:rPr>
              <w:t>顺德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23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23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6</w:t>
            </w:r>
          </w:p>
        </w:tc>
      </w:tr>
      <w:tr w:rsidR="007D2DAA" w:rsidRPr="007D2DAA" w:rsidTr="007D2DAA">
        <w:trPr>
          <w:trHeight w:val="416"/>
          <w:jc w:val="center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snapToGrid w:val="0"/>
              <w:jc w:val="center"/>
              <w:rPr>
                <w:rFonts w:ascii="宋体" w:eastAsia="宋体" w:hAnsi="宋体" w:cs="Times New Roman"/>
                <w:b/>
                <w:bCs/>
                <w:color w:val="000000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Cs w:val="21"/>
              </w:rPr>
              <w:t>合计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22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22"/>
              </w:rPr>
              <w:t>6356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22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22"/>
              </w:rPr>
              <w:t>6356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b/>
                <w:bCs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100.00%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22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22"/>
              </w:rPr>
              <w:t>5676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22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22"/>
              </w:rPr>
              <w:t>5671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b/>
                <w:bCs/>
                <w:color w:val="000000"/>
                <w:szCs w:val="21"/>
              </w:rPr>
            </w:pPr>
            <w:r w:rsidRPr="007D2DAA">
              <w:rPr>
                <w:rFonts w:ascii="Times New Roman" w:eastAsia="宋体" w:hAnsi="Times New Roman" w:cs="Times New Roman"/>
                <w:color w:val="000000"/>
                <w:szCs w:val="21"/>
              </w:rPr>
              <w:t>99.91%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22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22"/>
              </w:rPr>
              <w:t>3665</w:t>
            </w:r>
          </w:p>
        </w:tc>
      </w:tr>
    </w:tbl>
    <w:p w:rsidR="007D2DAA" w:rsidRPr="007D2DAA" w:rsidRDefault="007D2DAA" w:rsidP="007D2DAA">
      <w:pPr>
        <w:spacing w:afterLines="50" w:after="156" w:line="360" w:lineRule="auto"/>
        <w:ind w:right="799"/>
        <w:rPr>
          <w:rFonts w:ascii="黑体" w:eastAsia="黑体" w:hAnsi="黑体" w:cs="宋体"/>
          <w:color w:val="000000"/>
          <w:sz w:val="32"/>
          <w:szCs w:val="32"/>
        </w:rPr>
      </w:pPr>
      <w:r w:rsidRPr="007D2DAA">
        <w:rPr>
          <w:rFonts w:ascii="黑体" w:eastAsia="黑体" w:hAnsi="黑体" w:cs="宋体" w:hint="eastAsia"/>
          <w:color w:val="000000"/>
          <w:sz w:val="32"/>
          <w:szCs w:val="32"/>
        </w:rPr>
        <w:t xml:space="preserve"> </w:t>
      </w:r>
    </w:p>
    <w:p w:rsidR="007D2DAA" w:rsidRPr="007D2DAA" w:rsidRDefault="007D2DAA" w:rsidP="007D2DAA">
      <w:pPr>
        <w:widowControl/>
        <w:spacing w:line="360" w:lineRule="auto"/>
        <w:jc w:val="left"/>
        <w:rPr>
          <w:rFonts w:ascii="黑体" w:eastAsia="黑体" w:hAnsi="黑体" w:cs="宋体"/>
          <w:color w:val="000000"/>
          <w:sz w:val="32"/>
          <w:szCs w:val="32"/>
        </w:rPr>
        <w:sectPr w:rsidR="007D2DAA" w:rsidRPr="007D2DAA">
          <w:pgSz w:w="11906" w:h="16838" w:orient="landscape"/>
          <w:pgMar w:top="2098" w:right="1474" w:bottom="1701" w:left="1588" w:header="720" w:footer="720" w:gutter="0"/>
          <w:cols w:space="720"/>
          <w:docGrid w:type="lines" w:linePitch="312"/>
        </w:sectPr>
      </w:pPr>
    </w:p>
    <w:p w:rsidR="007D2DAA" w:rsidRPr="007D2DAA" w:rsidRDefault="007D2DAA" w:rsidP="007D2DAA">
      <w:pPr>
        <w:spacing w:afterLines="50" w:after="156" w:line="360" w:lineRule="auto"/>
        <w:ind w:right="799"/>
        <w:rPr>
          <w:rFonts w:ascii="黑体" w:eastAsia="黑体" w:hAnsi="黑体" w:cs="宋体"/>
          <w:color w:val="000000"/>
          <w:sz w:val="32"/>
          <w:szCs w:val="32"/>
        </w:rPr>
      </w:pPr>
      <w:r w:rsidRPr="007D2DAA">
        <w:rPr>
          <w:rFonts w:ascii="黑体" w:eastAsia="黑体" w:hAnsi="黑体" w:cs="宋体" w:hint="eastAsia"/>
          <w:color w:val="000000"/>
          <w:sz w:val="32"/>
          <w:szCs w:val="32"/>
        </w:rPr>
        <w:t>附件3</w:t>
      </w:r>
    </w:p>
    <w:p w:rsidR="007D2DAA" w:rsidRPr="007D2DAA" w:rsidRDefault="007D2DAA" w:rsidP="007D2DAA">
      <w:pPr>
        <w:spacing w:line="600" w:lineRule="exact"/>
        <w:jc w:val="center"/>
        <w:rPr>
          <w:rFonts w:ascii="小标宋" w:eastAsia="宋体" w:hAnsi="小标宋" w:cs="宋体" w:hint="eastAsia"/>
          <w:sz w:val="44"/>
          <w:szCs w:val="44"/>
        </w:rPr>
      </w:pPr>
      <w:r w:rsidRPr="007D2DAA">
        <w:rPr>
          <w:rFonts w:ascii="小标宋" w:eastAsia="宋体" w:hAnsi="小标宋" w:cs="宋体"/>
          <w:sz w:val="44"/>
          <w:szCs w:val="44"/>
        </w:rPr>
        <w:t>房屋建筑工程质量投诉处理情况一览表</w:t>
      </w:r>
    </w:p>
    <w:tbl>
      <w:tblPr>
        <w:tblW w:w="15041" w:type="dxa"/>
        <w:jc w:val="center"/>
        <w:tblLayout w:type="fixed"/>
        <w:tblLook w:val="04A0" w:firstRow="1" w:lastRow="0" w:firstColumn="1" w:lastColumn="0" w:noHBand="0" w:noVBand="1"/>
      </w:tblPr>
      <w:tblGrid>
        <w:gridCol w:w="1712"/>
        <w:gridCol w:w="708"/>
        <w:gridCol w:w="567"/>
        <w:gridCol w:w="567"/>
        <w:gridCol w:w="567"/>
        <w:gridCol w:w="584"/>
        <w:gridCol w:w="542"/>
        <w:gridCol w:w="716"/>
        <w:gridCol w:w="509"/>
        <w:gridCol w:w="573"/>
        <w:gridCol w:w="521"/>
        <w:gridCol w:w="592"/>
        <w:gridCol w:w="654"/>
        <w:gridCol w:w="696"/>
        <w:gridCol w:w="696"/>
        <w:gridCol w:w="696"/>
        <w:gridCol w:w="696"/>
        <w:gridCol w:w="696"/>
        <w:gridCol w:w="696"/>
        <w:gridCol w:w="635"/>
        <w:gridCol w:w="709"/>
        <w:gridCol w:w="709"/>
      </w:tblGrid>
      <w:tr w:rsidR="007D2DAA" w:rsidRPr="007D2DAA" w:rsidTr="007D2DAA">
        <w:trPr>
          <w:trHeight w:val="699"/>
          <w:jc w:val="center"/>
        </w:trPr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DAA" w:rsidRPr="007D2DAA" w:rsidRDefault="007D2DAA" w:rsidP="007D2DAA">
            <w:pPr>
              <w:rPr>
                <w:rFonts w:ascii="宋体" w:eastAsia="宋体" w:hAnsi="宋体" w:cs="Times New Roman"/>
                <w:b/>
                <w:bCs/>
                <w:spacing w:val="-8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pacing w:val="-8"/>
                <w:sz w:val="18"/>
                <w:szCs w:val="18"/>
              </w:rPr>
              <w:t xml:space="preserve">         质</w:t>
            </w:r>
            <w:r w:rsidRPr="007D2DAA">
              <w:rPr>
                <w:rFonts w:ascii="宋体" w:eastAsia="宋体" w:hAnsi="宋体" w:cs="Times New Roman" w:hint="eastAsia"/>
                <w:b/>
                <w:bCs/>
                <w:spacing w:val="-8"/>
                <w:szCs w:val="21"/>
              </w:rPr>
              <w:t>量问题</w:t>
            </w:r>
          </w:p>
          <w:p w:rsidR="007D2DAA" w:rsidRPr="007D2DAA" w:rsidRDefault="007D2DAA" w:rsidP="007D2DAA">
            <w:pPr>
              <w:rPr>
                <w:rFonts w:ascii="宋体" w:eastAsia="宋体" w:hAnsi="宋体" w:cs="Times New Roman"/>
                <w:b/>
                <w:bCs/>
                <w:spacing w:val="-8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pacing w:val="-8"/>
                <w:szCs w:val="21"/>
              </w:rPr>
              <w:t xml:space="preserve">         类型</w:t>
            </w:r>
          </w:p>
          <w:p w:rsidR="007D2DAA" w:rsidRPr="007D2DAA" w:rsidRDefault="007D2DAA" w:rsidP="007D2DAA">
            <w:pPr>
              <w:rPr>
                <w:rFonts w:ascii="宋体" w:eastAsia="宋体" w:hAnsi="宋体" w:cs="Times New Roman"/>
                <w:b/>
                <w:bCs/>
                <w:spacing w:val="-8"/>
                <w:szCs w:val="21"/>
              </w:rPr>
            </w:pPr>
          </w:p>
          <w:p w:rsidR="007D2DAA" w:rsidRPr="007D2DAA" w:rsidRDefault="007D2DAA" w:rsidP="007D2DAA">
            <w:pPr>
              <w:rPr>
                <w:rFonts w:ascii="宋体" w:eastAsia="宋体" w:hAnsi="宋体" w:cs="Times New Roman"/>
                <w:b/>
                <w:bCs/>
                <w:spacing w:val="-8"/>
                <w:szCs w:val="21"/>
              </w:rPr>
            </w:pPr>
          </w:p>
          <w:p w:rsidR="007D2DAA" w:rsidRPr="007D2DAA" w:rsidRDefault="007D2DAA" w:rsidP="007D2DAA">
            <w:pPr>
              <w:rPr>
                <w:rFonts w:ascii="宋体" w:eastAsia="宋体" w:hAnsi="宋体" w:cs="Times New Roman"/>
                <w:b/>
                <w:bCs/>
                <w:spacing w:val="-8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pacing w:val="-8"/>
                <w:szCs w:val="21"/>
              </w:rPr>
              <w:t>投诉处理</w:t>
            </w:r>
          </w:p>
          <w:p w:rsidR="007D2DAA" w:rsidRPr="007D2DAA" w:rsidRDefault="007D2DAA" w:rsidP="007D2DAA">
            <w:pPr>
              <w:rPr>
                <w:rFonts w:ascii="宋体" w:eastAsia="宋体" w:hAnsi="宋体" w:cs="Times New Roman"/>
                <w:b/>
                <w:bCs/>
                <w:spacing w:val="-8"/>
                <w:sz w:val="18"/>
                <w:szCs w:val="18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pacing w:val="-8"/>
                <w:szCs w:val="21"/>
              </w:rPr>
              <w:t xml:space="preserve">  宗数</w:t>
            </w:r>
          </w:p>
        </w:tc>
        <w:tc>
          <w:tcPr>
            <w:tcW w:w="42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spacing w:val="-18"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渗漏问题</w:t>
            </w:r>
          </w:p>
        </w:tc>
        <w:tc>
          <w:tcPr>
            <w:tcW w:w="21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pacing w:val="-18"/>
                <w:szCs w:val="21"/>
              </w:rPr>
              <w:t>结构裂缝问题</w:t>
            </w:r>
          </w:p>
        </w:tc>
        <w:tc>
          <w:tcPr>
            <w:tcW w:w="617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其他问题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合计</w:t>
            </w:r>
          </w:p>
        </w:tc>
      </w:tr>
      <w:tr w:rsidR="007D2DAA" w:rsidRPr="007D2DAA" w:rsidTr="007D2DAA">
        <w:trPr>
          <w:trHeight w:val="399"/>
          <w:jc w:val="center"/>
        </w:trPr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widowControl/>
              <w:jc w:val="left"/>
              <w:rPr>
                <w:rFonts w:ascii="宋体" w:eastAsia="宋体" w:hAnsi="宋体" w:cs="Times New Roman"/>
                <w:b/>
                <w:bCs/>
                <w:spacing w:val="-8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屋面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外墙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外窗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Calibri" w:eastAsia="宋体" w:hAnsi="Calibri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卫生间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给排水管道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地下室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小计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梁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楼板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屋面板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小计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内墙开裂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天花脱落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Calibri" w:eastAsia="宋体" w:hAnsi="Calibri" w:cs="Times New Roman"/>
                <w:b/>
                <w:bCs/>
                <w:szCs w:val="21"/>
              </w:rPr>
              <w:t>下水管道堵塞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墙面地面空鼓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不均匀沉降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饰面砖松脱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装饰面粗糙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其他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小计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widowControl/>
              <w:jc w:val="left"/>
              <w:rPr>
                <w:rFonts w:ascii="宋体" w:eastAsia="宋体" w:hAnsi="宋体" w:cs="Times New Roman"/>
                <w:b/>
                <w:bCs/>
                <w:szCs w:val="21"/>
              </w:rPr>
            </w:pPr>
          </w:p>
        </w:tc>
      </w:tr>
      <w:tr w:rsidR="007D2DAA" w:rsidRPr="007D2DAA" w:rsidTr="007D2DAA">
        <w:trPr>
          <w:trHeight w:val="678"/>
          <w:jc w:val="center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核实投诉宗数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179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197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113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201 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109 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24 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20"/>
                <w:szCs w:val="20"/>
              </w:rPr>
              <w:t xml:space="preserve">823 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123 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24 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20"/>
                <w:szCs w:val="20"/>
              </w:rPr>
              <w:t xml:space="preserve">153 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207 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48 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39 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192 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56 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106 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80 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763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20"/>
                <w:szCs w:val="20"/>
              </w:rPr>
              <w:t xml:space="preserve">1491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20"/>
                <w:szCs w:val="20"/>
              </w:rPr>
              <w:t xml:space="preserve">2467 </w:t>
            </w:r>
          </w:p>
        </w:tc>
      </w:tr>
      <w:tr w:rsidR="007D2DAA" w:rsidRPr="007D2DAA" w:rsidTr="007D2DAA">
        <w:trPr>
          <w:trHeight w:val="703"/>
          <w:jc w:val="center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正在处理宗数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25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20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15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14 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20"/>
                <w:szCs w:val="20"/>
              </w:rPr>
              <w:t xml:space="preserve">84 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18 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20"/>
                <w:szCs w:val="20"/>
              </w:rPr>
              <w:t xml:space="preserve">24 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18 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7 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7 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11 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7 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7 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49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20"/>
                <w:szCs w:val="20"/>
              </w:rPr>
              <w:t xml:space="preserve">112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20"/>
                <w:szCs w:val="20"/>
              </w:rPr>
              <w:t xml:space="preserve">220 </w:t>
            </w:r>
          </w:p>
        </w:tc>
      </w:tr>
      <w:tr w:rsidR="007D2DAA" w:rsidRPr="007D2DAA" w:rsidTr="007D2DAA">
        <w:trPr>
          <w:trHeight w:val="784"/>
          <w:jc w:val="center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szCs w:val="21"/>
              </w:rPr>
              <w:t>已处理完毕宗数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154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177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98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187 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101 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22 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20"/>
                <w:szCs w:val="20"/>
              </w:rPr>
              <w:t xml:space="preserve">739 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105 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18 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20"/>
                <w:szCs w:val="20"/>
              </w:rPr>
              <w:t xml:space="preserve">129 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189 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41 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32 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181 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50 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99 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73 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color w:val="000000"/>
                <w:sz w:val="20"/>
                <w:szCs w:val="20"/>
              </w:rPr>
              <w:t xml:space="preserve">714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20"/>
                <w:szCs w:val="20"/>
              </w:rPr>
              <w:t xml:space="preserve">1379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AA" w:rsidRPr="007D2DAA" w:rsidRDefault="007D2DAA" w:rsidP="007D2DAA">
            <w:pPr>
              <w:jc w:val="center"/>
              <w:rPr>
                <w:rFonts w:ascii="宋体" w:eastAsia="宋体" w:hAnsi="宋体" w:cs="Times New Roman"/>
                <w:b/>
                <w:bCs/>
                <w:color w:val="000000"/>
                <w:sz w:val="20"/>
                <w:szCs w:val="20"/>
              </w:rPr>
            </w:pPr>
            <w:r w:rsidRPr="007D2DAA">
              <w:rPr>
                <w:rFonts w:ascii="宋体" w:eastAsia="宋体" w:hAnsi="宋体" w:cs="Times New Roman" w:hint="eastAsia"/>
                <w:b/>
                <w:bCs/>
                <w:color w:val="000000"/>
                <w:sz w:val="20"/>
                <w:szCs w:val="20"/>
              </w:rPr>
              <w:t xml:space="preserve">2247 </w:t>
            </w:r>
          </w:p>
        </w:tc>
      </w:tr>
    </w:tbl>
    <w:p w:rsidR="007D2DAA" w:rsidRPr="007D2DAA" w:rsidRDefault="007D2DAA" w:rsidP="007D2DAA">
      <w:pPr>
        <w:rPr>
          <w:rFonts w:ascii="Calibri" w:eastAsia="宋体" w:hAnsi="Calibri" w:cs="宋体"/>
          <w:szCs w:val="21"/>
        </w:rPr>
      </w:pPr>
      <w:r w:rsidRPr="007D2DAA">
        <w:rPr>
          <w:rFonts w:ascii="Calibri" w:eastAsia="宋体" w:hAnsi="Calibri" w:cs="宋体"/>
          <w:szCs w:val="21"/>
        </w:rPr>
        <w:t xml:space="preserve"> </w:t>
      </w:r>
    </w:p>
    <w:p w:rsidR="007D2DAA" w:rsidRPr="007D2DAA" w:rsidRDefault="007D2DAA" w:rsidP="007D2DAA">
      <w:pPr>
        <w:rPr>
          <w:rFonts w:ascii="仿宋" w:eastAsia="仿宋" w:hAnsi="仿宋" w:cs="宋体"/>
          <w:sz w:val="28"/>
          <w:szCs w:val="28"/>
        </w:rPr>
      </w:pPr>
      <w:r w:rsidRPr="007D2DAA">
        <w:rPr>
          <w:rFonts w:ascii="仿宋" w:eastAsia="仿宋" w:hAnsi="仿宋" w:cs="宋体" w:hint="eastAsia"/>
          <w:sz w:val="28"/>
          <w:szCs w:val="28"/>
        </w:rPr>
        <w:t xml:space="preserve"> </w:t>
      </w:r>
    </w:p>
    <w:p w:rsidR="003564A6" w:rsidRDefault="003564A6"/>
    <w:sectPr w:rsidR="003564A6" w:rsidSect="007D2DA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小标宋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DAA"/>
    <w:rsid w:val="00277DBB"/>
    <w:rsid w:val="003564A6"/>
    <w:rsid w:val="006B08A6"/>
    <w:rsid w:val="007D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2B3CA"/>
  <w15:chartTrackingRefBased/>
  <w15:docId w15:val="{346760CE-2216-4668-84F7-39C77EBDC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36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jdb</dc:creator>
  <cp:keywords/>
  <dc:description/>
  <cp:lastModifiedBy>jdb</cp:lastModifiedBy>
  <cp:revision>3</cp:revision>
  <dcterms:created xsi:type="dcterms:W3CDTF">2017-08-24T06:26:00Z</dcterms:created>
  <dcterms:modified xsi:type="dcterms:W3CDTF">2017-08-24T07:05:00Z</dcterms:modified>
</cp:coreProperties>
</file>